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C1" w:rsidRDefault="00AB1C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2066" wp14:editId="72C494BC">
                <wp:simplePos x="0" y="0"/>
                <wp:positionH relativeFrom="margin">
                  <wp:posOffset>777323</wp:posOffset>
                </wp:positionH>
                <wp:positionV relativeFrom="paragraph">
                  <wp:posOffset>2309053</wp:posOffset>
                </wp:positionV>
                <wp:extent cx="5381682" cy="5318053"/>
                <wp:effectExtent l="381000" t="419100" r="352425" b="43561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0125">
                          <a:off x="0" y="0"/>
                          <a:ext cx="5381682" cy="53180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7.00- 8.30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Прием детей, игровая деятельность детей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8.30- 8.35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Утренняя гимнастика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8.35- 8.50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Завтрак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8.50- 9.00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Самостоятельная деятельность, игры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9.00- 1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Образовательная деятельность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2 завтрак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35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Прогулка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35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40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Личная гигиена, подготовка к обеду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40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55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Обед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55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– Самостоятельная деятельность (личная гигиена)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-15.00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Дневной сон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15.00-15.20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Воздушные и водные процедуры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15.20-15.30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Полдник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15.30-1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Самостоятельная деятельность (игры)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-17.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Подготовка к ужину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17.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5-17.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Ужин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17.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-18.30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Прогулка</w:t>
                            </w:r>
                          </w:p>
                          <w:p w:rsidR="00AB1C07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EE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18.30-19.00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Самостоятельная деятельность,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595C56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8"/>
                                <w:szCs w:val="28"/>
                              </w:rPr>
                              <w:t>уход детей домой</w:t>
                            </w:r>
                          </w:p>
                          <w:p w:rsidR="00AB1C07" w:rsidRPr="00595C56" w:rsidRDefault="00AB1C07" w:rsidP="00AB1C07">
                            <w:pPr>
                              <w:spacing w:after="0" w:line="276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AB1C07" w:rsidRPr="00595C56" w:rsidRDefault="00AB1C07" w:rsidP="00AB1C0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AB1C07" w:rsidRDefault="00AB1C07" w:rsidP="00AB1C0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AB1C07" w:rsidRDefault="00AB1C07" w:rsidP="00AB1C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AB1C07" w:rsidRDefault="00AB1C07" w:rsidP="00AB1C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AB1C07" w:rsidRDefault="00AB1C07" w:rsidP="00AB1C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AB1C07" w:rsidRPr="001653EB" w:rsidRDefault="00AB1C07" w:rsidP="00AB1C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2066" id="Прямоугольник 35" o:spid="_x0000_s1026" style="position:absolute;margin-left:61.2pt;margin-top:181.8pt;width:423.75pt;height:418.75pt;rotation:-69891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" filled="f" stroked="f" strokeweight="1pt">
                <v:textbox>
                  <w:txbxContent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bookmarkStart w:id="1" w:name="_GoBack"/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7.00- 8.30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-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Прием детей, игровая деятельность детей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8.30- 8.35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Утренняя гимнастика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8.35- 8.50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-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Завтрак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8.50- 9.00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- 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Самостоятельная деятельность, игры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9.00- 1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Образовательная деятельность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-11.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-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2 завтрак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-12.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35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Прогулка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12.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35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-12.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40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Личная гигиена, подготовка к обеду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12.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40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-12.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55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Обед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12.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55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-1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00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– Самостоятельная деятельность (личная гигиена)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00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-15.00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Дневной сон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15.00-15.20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-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Воздушные и водные процедуры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15.20-15.30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Полдник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15.30-1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Самостоятельная деятельность (игры)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-17.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Подготовка к ужину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17.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5-17.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30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Ужин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17.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30</w:t>
                      </w: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-18.30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-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Прогулка</w:t>
                      </w:r>
                    </w:p>
                    <w:p w:rsidR="00AB1C07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86EE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>18.30-19.00</w:t>
                      </w:r>
                      <w:r w:rsidRPr="00595C5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Самостоятельная деятельность,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 xml:space="preserve">                       </w:t>
                      </w:r>
                      <w:r w:rsidRPr="00595C56">
                        <w:rPr>
                          <w:rFonts w:ascii="Times New Roman" w:hAnsi="Times New Roman" w:cs="Times New Roman"/>
                          <w:i/>
                          <w:color w:val="002060"/>
                          <w:sz w:val="28"/>
                          <w:szCs w:val="28"/>
                        </w:rPr>
                        <w:t>уход детей домой</w:t>
                      </w:r>
                    </w:p>
                    <w:p w:rsidR="00AB1C07" w:rsidRPr="00595C56" w:rsidRDefault="00AB1C07" w:rsidP="00AB1C07">
                      <w:pPr>
                        <w:spacing w:after="0" w:line="276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AB1C07" w:rsidRPr="00595C56" w:rsidRDefault="00AB1C07" w:rsidP="00AB1C0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AB1C07" w:rsidRDefault="00AB1C07" w:rsidP="00AB1C0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AB1C07" w:rsidRDefault="00AB1C07" w:rsidP="00AB1C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AB1C07" w:rsidRDefault="00AB1C07" w:rsidP="00AB1C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AB1C07" w:rsidRDefault="00AB1C07" w:rsidP="00AB1C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AB1C07" w:rsidRPr="001653EB" w:rsidRDefault="00AB1C07" w:rsidP="00AB1C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134A09" wp14:editId="620C1183">
            <wp:extent cx="6792105" cy="8658970"/>
            <wp:effectExtent l="0" t="0" r="8890" b="8890"/>
            <wp:docPr id="34" name="Рисунок 34" descr="https://fs00.infourok.ru/images/doc/52/65104/hello_html_m2a9a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00.infourok.ru/images/doc/52/65104/hello_html_m2a9a3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618" cy="86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8C1" w:rsidSect="00AB1C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96"/>
    <w:rsid w:val="00085B96"/>
    <w:rsid w:val="00AB1C07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1DCD-5255-49D1-8F65-FC71A36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2021-08-10T08:57:00Z</dcterms:created>
  <dcterms:modified xsi:type="dcterms:W3CDTF">2021-08-10T08:58:00Z</dcterms:modified>
</cp:coreProperties>
</file>